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3D78AD" w:rsidRPr="007949AF" w:rsidTr="00BB10C8">
        <w:tc>
          <w:tcPr>
            <w:tcW w:w="4785" w:type="dxa"/>
          </w:tcPr>
          <w:p w:rsidR="003D78AD" w:rsidRDefault="003D78AD" w:rsidP="00BB10C8">
            <w:pPr>
              <w:jc w:val="right"/>
            </w:pPr>
          </w:p>
        </w:tc>
        <w:tc>
          <w:tcPr>
            <w:tcW w:w="4786" w:type="dxa"/>
          </w:tcPr>
          <w:p w:rsidR="003D78AD" w:rsidRPr="007949AF" w:rsidRDefault="003D78AD" w:rsidP="00BB10C8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 xml:space="preserve">Приложение 1 к приказу </w:t>
            </w:r>
          </w:p>
          <w:p w:rsidR="003D78AD" w:rsidRPr="007949AF" w:rsidRDefault="003D78AD" w:rsidP="00BB10C8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 xml:space="preserve">МБУК «Кашинский ДК» </w:t>
            </w:r>
          </w:p>
          <w:p w:rsidR="003D78AD" w:rsidRPr="007949AF" w:rsidRDefault="003D78AD" w:rsidP="00BB10C8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>от 22.04.2019 года № 14-А</w:t>
            </w:r>
          </w:p>
          <w:p w:rsidR="003D78AD" w:rsidRPr="007949AF" w:rsidRDefault="003D78AD" w:rsidP="00BB10C8">
            <w:pPr>
              <w:jc w:val="right"/>
              <w:rPr>
                <w:b w:val="0"/>
              </w:rPr>
            </w:pPr>
          </w:p>
        </w:tc>
      </w:tr>
    </w:tbl>
    <w:p w:rsidR="003D78AD" w:rsidRDefault="003D78AD" w:rsidP="003D78AD">
      <w:pPr>
        <w:jc w:val="right"/>
      </w:pPr>
    </w:p>
    <w:p w:rsidR="003D78AD" w:rsidRPr="002F7248" w:rsidRDefault="003D78AD" w:rsidP="003D78AD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Cs/>
        </w:rPr>
      </w:pPr>
      <w:r w:rsidRPr="002F7248">
        <w:rPr>
          <w:rFonts w:cs="Calibri"/>
          <w:bCs/>
        </w:rPr>
        <w:t>КОДЕКС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Cs/>
        </w:rPr>
      </w:pPr>
      <w:r w:rsidRPr="002F7248">
        <w:rPr>
          <w:rFonts w:cs="Calibri"/>
          <w:bCs/>
        </w:rPr>
        <w:t xml:space="preserve">ЭТИКИ И СЛУЖЕБНОГО ПОВЕДЕНИЯ РАБОТНИКОВ 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jc w:val="center"/>
        <w:outlineLvl w:val="0"/>
        <w:rPr>
          <w:i/>
          <w:sz w:val="28"/>
          <w:szCs w:val="28"/>
          <w:u w:val="single"/>
        </w:rPr>
      </w:pPr>
      <w:r w:rsidRPr="002F7248">
        <w:rPr>
          <w:i/>
          <w:sz w:val="28"/>
          <w:szCs w:val="28"/>
          <w:u w:val="single"/>
        </w:rPr>
        <w:t>Муниципального бюджетного учреждения культуры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jc w:val="center"/>
        <w:outlineLvl w:val="0"/>
        <w:rPr>
          <w:i/>
          <w:sz w:val="28"/>
          <w:szCs w:val="28"/>
          <w:u w:val="single"/>
        </w:rPr>
      </w:pPr>
      <w:r w:rsidRPr="002F7248">
        <w:rPr>
          <w:i/>
          <w:sz w:val="28"/>
          <w:szCs w:val="28"/>
          <w:u w:val="single"/>
        </w:rPr>
        <w:t>«Кашинский дом культуры»</w:t>
      </w:r>
    </w:p>
    <w:p w:rsidR="003D78AD" w:rsidRPr="00B074F0" w:rsidRDefault="003D78AD" w:rsidP="003D78AD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 w:val="0"/>
          <w:bCs/>
          <w:i/>
        </w:rPr>
      </w:pPr>
    </w:p>
    <w:p w:rsidR="003D78AD" w:rsidRPr="002F7248" w:rsidRDefault="003D78AD" w:rsidP="003D78A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19494589"/>
      <w:bookmarkStart w:id="1" w:name="_Toc360447708"/>
      <w:bookmarkStart w:id="2" w:name="_Toc360448078"/>
      <w:bookmarkStart w:id="3" w:name="_Toc360452159"/>
      <w:bookmarkStart w:id="4" w:name="_Toc360452691"/>
      <w:r w:rsidRPr="002F7248">
        <w:rPr>
          <w:rFonts w:ascii="Times New Roman" w:hAnsi="Times New Roman"/>
          <w:sz w:val="28"/>
          <w:szCs w:val="28"/>
        </w:rPr>
        <w:t>Статья 1. Общие положения</w:t>
      </w:r>
      <w:bookmarkEnd w:id="0"/>
      <w:bookmarkEnd w:id="1"/>
      <w:bookmarkEnd w:id="2"/>
      <w:bookmarkEnd w:id="3"/>
      <w:bookmarkEnd w:id="4"/>
    </w:p>
    <w:p w:rsidR="003D78AD" w:rsidRPr="002F7248" w:rsidRDefault="003D78AD" w:rsidP="003D78A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proofErr w:type="gramStart"/>
      <w:r w:rsidRPr="002F7248">
        <w:rPr>
          <w:b w:val="0"/>
          <w:sz w:val="28"/>
          <w:szCs w:val="28"/>
        </w:rPr>
        <w:t>Кодекс этики и служебного поведения работников МБУК «Кашинский ДК»</w:t>
      </w:r>
      <w:r w:rsidRPr="002F7248">
        <w:rPr>
          <w:b w:val="0"/>
          <w:i/>
          <w:sz w:val="28"/>
          <w:szCs w:val="28"/>
          <w:u w:val="single"/>
        </w:rPr>
        <w:t xml:space="preserve"> </w:t>
      </w:r>
      <w:r w:rsidRPr="002F7248">
        <w:rPr>
          <w:b w:val="0"/>
          <w:sz w:val="28"/>
          <w:szCs w:val="28"/>
        </w:rPr>
        <w:t xml:space="preserve">(далее - Кодекс) разработан в соответствии с положениями </w:t>
      </w:r>
      <w:hyperlink r:id="rId5" w:history="1">
        <w:r w:rsidRPr="002F7248">
          <w:rPr>
            <w:b w:val="0"/>
            <w:sz w:val="28"/>
            <w:szCs w:val="28"/>
          </w:rPr>
          <w:t>Конституции</w:t>
        </w:r>
      </w:hyperlink>
      <w:r w:rsidRPr="002F7248">
        <w:rPr>
          <w:b w:val="0"/>
          <w:sz w:val="28"/>
          <w:szCs w:val="28"/>
        </w:rPr>
        <w:t xml:space="preserve"> Российской Федерации, Трудового </w:t>
      </w:r>
      <w:hyperlink r:id="rId6" w:history="1">
        <w:r w:rsidRPr="002F7248">
          <w:rPr>
            <w:b w:val="0"/>
            <w:sz w:val="28"/>
            <w:szCs w:val="28"/>
          </w:rPr>
          <w:t>кодекса</w:t>
        </w:r>
      </w:hyperlink>
      <w:r w:rsidRPr="002F7248">
        <w:rPr>
          <w:b w:val="0"/>
          <w:sz w:val="28"/>
          <w:szCs w:val="28"/>
        </w:rPr>
        <w:t xml:space="preserve"> Российской Федерации, Федерального </w:t>
      </w:r>
      <w:hyperlink r:id="rId7" w:history="1">
        <w:r w:rsidRPr="002F7248">
          <w:rPr>
            <w:b w:val="0"/>
            <w:sz w:val="28"/>
            <w:szCs w:val="28"/>
          </w:rPr>
          <w:t>закона</w:t>
        </w:r>
      </w:hyperlink>
      <w:r w:rsidRPr="002F7248">
        <w:rPr>
          <w:b w:val="0"/>
          <w:sz w:val="28"/>
          <w:szCs w:val="28"/>
        </w:rPr>
        <w:t xml:space="preserve"> от 25 декабря 2008 года № 273-ФЗ "О противодействии коррупции", иных нормативных правовых актов Российской Федерации, Закона Свердловской области от 20 февраля 2009 года № 2-ОЗ «О противодействии коррупции в Свердловской области», а также основан на общепризнанных</w:t>
      </w:r>
      <w:proofErr w:type="gramEnd"/>
      <w:r w:rsidRPr="002F7248">
        <w:rPr>
          <w:b w:val="0"/>
          <w:sz w:val="28"/>
          <w:szCs w:val="28"/>
        </w:rPr>
        <w:t xml:space="preserve"> нравственных </w:t>
      </w:r>
      <w:proofErr w:type="gramStart"/>
      <w:r w:rsidRPr="002F7248">
        <w:rPr>
          <w:b w:val="0"/>
          <w:sz w:val="28"/>
          <w:szCs w:val="28"/>
        </w:rPr>
        <w:t>принципах</w:t>
      </w:r>
      <w:proofErr w:type="gramEnd"/>
      <w:r w:rsidRPr="002F7248">
        <w:rPr>
          <w:b w:val="0"/>
          <w:sz w:val="28"/>
          <w:szCs w:val="28"/>
        </w:rPr>
        <w:t xml:space="preserve"> и нормах российского общества и государства.</w:t>
      </w:r>
    </w:p>
    <w:p w:rsidR="003D78AD" w:rsidRPr="002F7248" w:rsidRDefault="003D78AD" w:rsidP="003D78A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Toc319494590"/>
      <w:bookmarkStart w:id="6" w:name="_Toc360447709"/>
      <w:bookmarkStart w:id="7" w:name="_Toc360448079"/>
      <w:bookmarkStart w:id="8" w:name="_Toc360452160"/>
      <w:bookmarkStart w:id="9" w:name="_Toc360452692"/>
      <w:r w:rsidRPr="002F7248">
        <w:rPr>
          <w:rFonts w:ascii="Times New Roman" w:hAnsi="Times New Roman"/>
          <w:sz w:val="28"/>
          <w:szCs w:val="28"/>
        </w:rPr>
        <w:t>Статья 2. Сфера действия Кодекса</w:t>
      </w:r>
      <w:bookmarkEnd w:id="5"/>
      <w:bookmarkEnd w:id="6"/>
      <w:bookmarkEnd w:id="7"/>
      <w:bookmarkEnd w:id="8"/>
      <w:bookmarkEnd w:id="9"/>
    </w:p>
    <w:p w:rsidR="003D78AD" w:rsidRPr="002F7248" w:rsidRDefault="003D78AD" w:rsidP="003D78AD">
      <w:pPr>
        <w:rPr>
          <w:b w:val="0"/>
        </w:rPr>
      </w:pPr>
    </w:p>
    <w:p w:rsidR="003D78AD" w:rsidRPr="002F7248" w:rsidRDefault="003D78AD" w:rsidP="003D7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b w:val="0"/>
          <w:sz w:val="28"/>
          <w:szCs w:val="28"/>
        </w:rPr>
      </w:pPr>
      <w:r w:rsidRPr="002F7248">
        <w:rPr>
          <w:rFonts w:cs="Calibri"/>
          <w:b w:val="0"/>
          <w:sz w:val="28"/>
          <w:szCs w:val="28"/>
        </w:rPr>
        <w:t xml:space="preserve">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</w:t>
      </w:r>
      <w:r w:rsidRPr="002F7248">
        <w:rPr>
          <w:b w:val="0"/>
          <w:sz w:val="28"/>
          <w:szCs w:val="28"/>
        </w:rPr>
        <w:t>МБУК «Кашинский ДК</w:t>
      </w:r>
      <w:proofErr w:type="gramStart"/>
      <w:r w:rsidRPr="002F7248">
        <w:rPr>
          <w:b w:val="0"/>
          <w:sz w:val="28"/>
          <w:szCs w:val="28"/>
        </w:rPr>
        <w:t>»</w:t>
      </w:r>
      <w:r w:rsidRPr="002F7248">
        <w:rPr>
          <w:rFonts w:cs="Calibri"/>
          <w:b w:val="0"/>
          <w:sz w:val="28"/>
          <w:szCs w:val="28"/>
        </w:rPr>
        <w:t>н</w:t>
      </w:r>
      <w:proofErr w:type="gramEnd"/>
      <w:r w:rsidRPr="002F7248">
        <w:rPr>
          <w:rFonts w:cs="Calibri"/>
          <w:b w:val="0"/>
          <w:sz w:val="28"/>
          <w:szCs w:val="28"/>
        </w:rPr>
        <w:t>езависимо от замещаемой ими должности.</w:t>
      </w:r>
    </w:p>
    <w:p w:rsidR="003D78AD" w:rsidRPr="002F7248" w:rsidRDefault="003D78AD" w:rsidP="003D7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b w:val="0"/>
          <w:sz w:val="28"/>
          <w:szCs w:val="28"/>
        </w:rPr>
      </w:pPr>
      <w:r w:rsidRPr="002F7248">
        <w:rPr>
          <w:rFonts w:cs="Calibri"/>
          <w:b w:val="0"/>
          <w:sz w:val="28"/>
          <w:szCs w:val="28"/>
        </w:rPr>
        <w:t xml:space="preserve"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Pr="002F7248">
        <w:rPr>
          <w:b w:val="0"/>
          <w:sz w:val="28"/>
          <w:szCs w:val="28"/>
        </w:rPr>
        <w:t xml:space="preserve">МБУК «Кашинский ДК» </w:t>
      </w:r>
      <w:r w:rsidRPr="002F7248">
        <w:rPr>
          <w:rFonts w:cs="Calibri"/>
          <w:b w:val="0"/>
          <w:sz w:val="28"/>
          <w:szCs w:val="28"/>
        </w:rPr>
        <w:t>поведения в соответствии с положениями Кодекса.</w:t>
      </w:r>
    </w:p>
    <w:p w:rsidR="003D78AD" w:rsidRPr="002F7248" w:rsidRDefault="003D78AD" w:rsidP="003D7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rFonts w:cs="Calibri"/>
          <w:b w:val="0"/>
          <w:sz w:val="28"/>
          <w:szCs w:val="28"/>
        </w:rPr>
        <w:t xml:space="preserve">3. Знание и соблюдение работниками положений Кодекса является одним из </w:t>
      </w:r>
      <w:proofErr w:type="gramStart"/>
      <w:r w:rsidRPr="002F7248">
        <w:rPr>
          <w:rFonts w:cs="Calibri"/>
          <w:b w:val="0"/>
          <w:sz w:val="28"/>
          <w:szCs w:val="28"/>
        </w:rPr>
        <w:t>критериев оценки</w:t>
      </w:r>
      <w:proofErr w:type="gramEnd"/>
      <w:r w:rsidRPr="002F7248">
        <w:rPr>
          <w:rFonts w:cs="Calibri"/>
          <w:b w:val="0"/>
          <w:sz w:val="28"/>
          <w:szCs w:val="28"/>
        </w:rPr>
        <w:t xml:space="preserve"> качества их профессиональной деятельности и трудовой дисциплины.</w:t>
      </w:r>
    </w:p>
    <w:p w:rsidR="003D78AD" w:rsidRPr="002F7248" w:rsidRDefault="003D78AD" w:rsidP="003D78A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4. Гражданин, принимаемый на работу в МБУК «Кашинский ДК», должен быть ознакомлен с настоящим Кодексом под роспись.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 w:val="0"/>
          <w:sz w:val="28"/>
          <w:szCs w:val="28"/>
        </w:rPr>
      </w:pPr>
    </w:p>
    <w:p w:rsidR="003D78AD" w:rsidRPr="002F7248" w:rsidRDefault="003D78AD" w:rsidP="003D78AD">
      <w:pPr>
        <w:pStyle w:val="1"/>
        <w:spacing w:before="0"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bookmarkStart w:id="10" w:name="_Toc319494591"/>
      <w:bookmarkStart w:id="11" w:name="_Toc360447710"/>
      <w:bookmarkStart w:id="12" w:name="_Toc360448080"/>
      <w:bookmarkStart w:id="13" w:name="_Toc360452161"/>
      <w:bookmarkStart w:id="14" w:name="_Toc360452693"/>
      <w:r w:rsidRPr="002F7248">
        <w:rPr>
          <w:rFonts w:ascii="Times New Roman" w:hAnsi="Times New Roman"/>
          <w:sz w:val="28"/>
          <w:szCs w:val="28"/>
        </w:rPr>
        <w:t>Статья 3.</w:t>
      </w:r>
      <w:bookmarkEnd w:id="10"/>
      <w:bookmarkEnd w:id="11"/>
      <w:bookmarkEnd w:id="12"/>
      <w:bookmarkEnd w:id="13"/>
      <w:bookmarkEnd w:id="14"/>
      <w:r w:rsidRPr="002F7248">
        <w:rPr>
          <w:rFonts w:ascii="Times New Roman" w:hAnsi="Times New Roman"/>
          <w:sz w:val="28"/>
          <w:szCs w:val="28"/>
        </w:rPr>
        <w:t xml:space="preserve"> Основные обязанности, принципы и правила служебного поведения работников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 w:val="0"/>
          <w:bCs/>
          <w:kern w:val="32"/>
          <w:sz w:val="28"/>
          <w:szCs w:val="28"/>
        </w:rPr>
      </w:pPr>
    </w:p>
    <w:p w:rsidR="003D78AD" w:rsidRPr="002F7248" w:rsidRDefault="003D78AD" w:rsidP="003D78AD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 xml:space="preserve">В соответствии со </w:t>
      </w:r>
      <w:hyperlink r:id="rId8" w:history="1">
        <w:r w:rsidRPr="002F7248">
          <w:rPr>
            <w:b w:val="0"/>
            <w:sz w:val="28"/>
            <w:szCs w:val="28"/>
          </w:rPr>
          <w:t>статьей 21</w:t>
        </w:r>
      </w:hyperlink>
      <w:r w:rsidRPr="002F7248">
        <w:rPr>
          <w:b w:val="0"/>
          <w:sz w:val="28"/>
          <w:szCs w:val="28"/>
        </w:rPr>
        <w:t xml:space="preserve"> Трудового кодекса Российской Федерации работник обязан: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lastRenderedPageBreak/>
        <w:t>- соблюдать правила внутреннего трудового распорядка;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соблюдать трудовую дисциплину;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выполнять установленные нормы труда;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соблюдать требования по охране труда и обеспечению безопасности труда;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proofErr w:type="gramStart"/>
      <w:r w:rsidRPr="002F7248">
        <w:rPr>
          <w:b w:val="0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bookmarkStart w:id="15" w:name="_Toc319494592"/>
      <w:bookmarkStart w:id="16" w:name="_Toc360447711"/>
      <w:bookmarkStart w:id="17" w:name="_Toc360448081"/>
      <w:bookmarkStart w:id="18" w:name="_Toc360452163"/>
      <w:bookmarkStart w:id="19" w:name="_Toc360452695"/>
      <w:proofErr w:type="gramEnd"/>
    </w:p>
    <w:p w:rsidR="003D78AD" w:rsidRPr="002F7248" w:rsidRDefault="003D78AD" w:rsidP="003D78A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 xml:space="preserve">2. </w:t>
      </w:r>
      <w:proofErr w:type="gramStart"/>
      <w:r w:rsidRPr="002F7248">
        <w:rPr>
          <w:b w:val="0"/>
          <w:sz w:val="28"/>
          <w:szCs w:val="28"/>
        </w:rPr>
        <w:t>Основные принципы</w:t>
      </w:r>
      <w:proofErr w:type="gramEnd"/>
      <w:r w:rsidRPr="002F7248">
        <w:rPr>
          <w:b w:val="0"/>
          <w:sz w:val="28"/>
          <w:szCs w:val="28"/>
        </w:rPr>
        <w:t xml:space="preserve"> служебного поведения работников являются основой поведения граждан в связи с нахождением их в трудовых отношениях с МБУК «Кашинский ДК».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i/>
          <w:sz w:val="28"/>
          <w:szCs w:val="28"/>
        </w:rPr>
      </w:pPr>
      <w:r w:rsidRPr="002F7248">
        <w:rPr>
          <w:b w:val="0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МБУК «Кашинский ДК»</w:t>
      </w:r>
      <w:r w:rsidRPr="002F7248">
        <w:rPr>
          <w:b w:val="0"/>
          <w:i/>
          <w:sz w:val="28"/>
          <w:szCs w:val="28"/>
        </w:rPr>
        <w:t>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 xml:space="preserve">- соблюдать </w:t>
      </w:r>
      <w:hyperlink r:id="rId9" w:history="1">
        <w:r w:rsidRPr="002F7248">
          <w:rPr>
            <w:b w:val="0"/>
            <w:sz w:val="28"/>
            <w:szCs w:val="28"/>
          </w:rPr>
          <w:t>Конституцию</w:t>
        </w:r>
      </w:hyperlink>
      <w:r w:rsidRPr="002F7248">
        <w:rPr>
          <w:b w:val="0"/>
          <w:sz w:val="28"/>
          <w:szCs w:val="28"/>
        </w:rPr>
        <w:t xml:space="preserve"> Российской Федерации, законодательство Российской Федерации и Нижегородской области, не допускать нарушения законов и иных нормативных правовых актов;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i/>
          <w:sz w:val="28"/>
          <w:szCs w:val="28"/>
        </w:rPr>
      </w:pPr>
      <w:r w:rsidRPr="002F7248">
        <w:rPr>
          <w:b w:val="0"/>
          <w:sz w:val="28"/>
          <w:szCs w:val="28"/>
        </w:rPr>
        <w:t>- обеспечивать эффективную работу МБУК «Кашинский ДК»</w:t>
      </w:r>
      <w:r w:rsidRPr="002F7248">
        <w:rPr>
          <w:b w:val="0"/>
          <w:i/>
          <w:sz w:val="28"/>
          <w:szCs w:val="28"/>
        </w:rPr>
        <w:t>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осуществлять свою деятельность в пределах предмета и целей деятельности МБУК «Кашинский ДК»;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соблюдать нормы профессиональной этики и правила делового поведения;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2F7248">
        <w:rPr>
          <w:b w:val="0"/>
          <w:sz w:val="28"/>
          <w:szCs w:val="28"/>
        </w:rPr>
        <w:t>конфессий</w:t>
      </w:r>
      <w:proofErr w:type="spellEnd"/>
      <w:r w:rsidRPr="002F7248">
        <w:rPr>
          <w:b w:val="0"/>
          <w:sz w:val="28"/>
          <w:szCs w:val="28"/>
        </w:rPr>
        <w:t>, способствовать межнациональному и межконфессиональному согласию;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lastRenderedPageBreak/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МБУК «Кашинский ДК»;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воздерживаться от публичных высказываний, суждений и оценок в отношении деятельности МБУК «Кашинский ДК», его руководителя, если это не входит в должностные обязанности работника;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соблюдать установленные в МБУК «Кашинский ДК» правила обработки и предоставления служебной информации.</w:t>
      </w:r>
    </w:p>
    <w:bookmarkEnd w:id="15"/>
    <w:bookmarkEnd w:id="16"/>
    <w:bookmarkEnd w:id="17"/>
    <w:bookmarkEnd w:id="18"/>
    <w:bookmarkEnd w:id="19"/>
    <w:p w:rsidR="003D78AD" w:rsidRPr="002F7248" w:rsidRDefault="003D78AD" w:rsidP="003D78A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hanging="361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В целях противодействия коррупции работнику рекомендуется:</w:t>
      </w:r>
    </w:p>
    <w:p w:rsidR="003D78AD" w:rsidRPr="002F7248" w:rsidRDefault="003D78AD" w:rsidP="003D78AD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ab/>
        <w:t>-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3D78AD" w:rsidRPr="002F7248" w:rsidRDefault="003D78AD" w:rsidP="003D78A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D78AD" w:rsidRPr="002F7248" w:rsidRDefault="003D78AD" w:rsidP="003D78A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8"/>
          <w:szCs w:val="28"/>
        </w:rPr>
      </w:pPr>
      <w:proofErr w:type="gramStart"/>
      <w:r w:rsidRPr="002F7248">
        <w:rPr>
          <w:b w:val="0"/>
          <w:sz w:val="28"/>
          <w:szCs w:val="28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3D78AD" w:rsidRPr="002F7248" w:rsidRDefault="003D78AD" w:rsidP="003D78A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b w:val="0"/>
        </w:rPr>
      </w:pPr>
      <w:r w:rsidRPr="002F7248">
        <w:rPr>
          <w:b w:val="0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</w:t>
      </w:r>
      <w:proofErr w:type="gramStart"/>
      <w:r w:rsidRPr="002F7248">
        <w:rPr>
          <w:b w:val="0"/>
          <w:sz w:val="28"/>
          <w:szCs w:val="28"/>
        </w:rPr>
        <w:t>и(</w:t>
      </w:r>
      <w:proofErr w:type="gramEnd"/>
      <w:r w:rsidRPr="002F7248">
        <w:rPr>
          <w:b w:val="0"/>
          <w:sz w:val="28"/>
          <w:szCs w:val="28"/>
        </w:rPr>
        <w:t>и) которая стала известна ему в связи с исполнением им должностных обязанностей.</w:t>
      </w:r>
    </w:p>
    <w:p w:rsidR="003D78AD" w:rsidRPr="002F7248" w:rsidRDefault="003D78AD" w:rsidP="003D78A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10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</w:t>
      </w:r>
      <w:r w:rsidRPr="002F7248">
        <w:rPr>
          <w:b w:val="0"/>
          <w:sz w:val="28"/>
          <w:szCs w:val="28"/>
        </w:rPr>
        <w:lastRenderedPageBreak/>
        <w:t>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3D78AD" w:rsidRPr="002F7248" w:rsidRDefault="003D78AD" w:rsidP="003D78A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Работник МБУК «Кашинский ДК</w:t>
      </w:r>
      <w:proofErr w:type="gramStart"/>
      <w:r w:rsidRPr="002F7248">
        <w:rPr>
          <w:b w:val="0"/>
          <w:sz w:val="28"/>
          <w:szCs w:val="28"/>
        </w:rPr>
        <w:t>»н</w:t>
      </w:r>
      <w:proofErr w:type="gramEnd"/>
      <w:r w:rsidRPr="002F7248">
        <w:rPr>
          <w:b w:val="0"/>
          <w:sz w:val="28"/>
          <w:szCs w:val="28"/>
        </w:rPr>
        <w:t>е имеет права: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3D78AD" w:rsidRPr="002F7248" w:rsidRDefault="003D78AD" w:rsidP="003D78A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коррупционно-опасного поведения;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своим личным поведением подавать пример честности, беспристрастности и справедливости;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 w:rsidRPr="002F7248">
        <w:rPr>
          <w:b w:val="0"/>
          <w:sz w:val="28"/>
          <w:szCs w:val="28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3D78AD" w:rsidRPr="002F7248" w:rsidRDefault="003D78AD" w:rsidP="003D78AD">
      <w:pPr>
        <w:widowControl w:val="0"/>
        <w:autoSpaceDE w:val="0"/>
        <w:autoSpaceDN w:val="0"/>
        <w:adjustRightInd w:val="0"/>
        <w:outlineLvl w:val="1"/>
        <w:rPr>
          <w:b w:val="0"/>
          <w:sz w:val="28"/>
          <w:szCs w:val="28"/>
        </w:rPr>
      </w:pPr>
    </w:p>
    <w:p w:rsidR="003D78AD" w:rsidRPr="002F7248" w:rsidRDefault="003D78AD" w:rsidP="003D78A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both"/>
        <w:rPr>
          <w:rFonts w:cs="Calibri"/>
          <w:sz w:val="28"/>
          <w:szCs w:val="28"/>
        </w:rPr>
      </w:pPr>
      <w:r w:rsidRPr="002F7248">
        <w:rPr>
          <w:sz w:val="28"/>
          <w:szCs w:val="28"/>
        </w:rPr>
        <w:t>Статья 4.</w:t>
      </w:r>
      <w:bookmarkStart w:id="20" w:name="_Toc319494599"/>
      <w:bookmarkStart w:id="21" w:name="_Toc360447720"/>
      <w:bookmarkStart w:id="22" w:name="_Toc360448090"/>
      <w:bookmarkStart w:id="23" w:name="_Toc360452171"/>
      <w:bookmarkStart w:id="24" w:name="_Toc360452703"/>
      <w:r w:rsidRPr="002F7248">
        <w:rPr>
          <w:sz w:val="28"/>
          <w:szCs w:val="28"/>
        </w:rPr>
        <w:t xml:space="preserve"> Ответственность за нарушение Кодекса</w:t>
      </w:r>
      <w:bookmarkEnd w:id="20"/>
      <w:bookmarkEnd w:id="21"/>
      <w:bookmarkEnd w:id="22"/>
      <w:bookmarkEnd w:id="23"/>
      <w:bookmarkEnd w:id="24"/>
    </w:p>
    <w:p w:rsidR="003D78AD" w:rsidRPr="002F7248" w:rsidRDefault="003D78AD" w:rsidP="003D78AD"/>
    <w:p w:rsidR="003D78AD" w:rsidRPr="002F7248" w:rsidRDefault="003D78AD" w:rsidP="003D78AD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2F7248">
        <w:rPr>
          <w:rFonts w:cs="Calibri"/>
          <w:b w:val="0"/>
          <w:sz w:val="28"/>
          <w:szCs w:val="28"/>
        </w:rPr>
        <w:t xml:space="preserve">Работник </w:t>
      </w:r>
      <w:r w:rsidRPr="002F7248">
        <w:rPr>
          <w:b w:val="0"/>
          <w:sz w:val="28"/>
          <w:szCs w:val="28"/>
        </w:rPr>
        <w:t>МБУК «Кашинский ДК</w:t>
      </w:r>
      <w:proofErr w:type="gramStart"/>
      <w:r w:rsidRPr="002F7248">
        <w:rPr>
          <w:b w:val="0"/>
          <w:sz w:val="28"/>
          <w:szCs w:val="28"/>
        </w:rPr>
        <w:t>»о</w:t>
      </w:r>
      <w:proofErr w:type="gramEnd"/>
      <w:r w:rsidRPr="002F7248">
        <w:rPr>
          <w:b w:val="0"/>
          <w:sz w:val="28"/>
          <w:szCs w:val="28"/>
        </w:rPr>
        <w:t>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3D78AD" w:rsidRPr="002F7248" w:rsidRDefault="003D78AD" w:rsidP="003D78AD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b w:val="0"/>
          <w:sz w:val="28"/>
          <w:szCs w:val="28"/>
        </w:rPr>
      </w:pPr>
      <w:r w:rsidRPr="002F7248">
        <w:rPr>
          <w:rFonts w:cs="Calibri"/>
          <w:b w:val="0"/>
          <w:sz w:val="28"/>
          <w:szCs w:val="28"/>
        </w:rPr>
        <w:t xml:space="preserve">Знание и соблюдение положений Кодекса является одним из </w:t>
      </w:r>
      <w:proofErr w:type="gramStart"/>
      <w:r w:rsidRPr="002F7248">
        <w:rPr>
          <w:rFonts w:cs="Calibri"/>
          <w:b w:val="0"/>
          <w:sz w:val="28"/>
          <w:szCs w:val="28"/>
        </w:rPr>
        <w:t>критериев оценки</w:t>
      </w:r>
      <w:proofErr w:type="gramEnd"/>
      <w:r w:rsidRPr="002F7248">
        <w:rPr>
          <w:rFonts w:cs="Calibri"/>
          <w:b w:val="0"/>
          <w:sz w:val="28"/>
          <w:szCs w:val="28"/>
        </w:rPr>
        <w:t xml:space="preserve"> качества их профессиональной деятельности и поведения во время исполнения должностных обязанностей.</w:t>
      </w:r>
    </w:p>
    <w:p w:rsidR="003D78AD" w:rsidRPr="00DF69FA" w:rsidRDefault="003D78AD" w:rsidP="003D78AD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proofErr w:type="gramStart"/>
      <w:r w:rsidRPr="002F7248">
        <w:rPr>
          <w:rFonts w:cs="Calibri"/>
          <w:b w:val="0"/>
          <w:sz w:val="28"/>
          <w:szCs w:val="28"/>
        </w:rPr>
        <w:t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</w:t>
      </w:r>
      <w:r>
        <w:rPr>
          <w:rFonts w:cs="Calibri"/>
          <w:sz w:val="28"/>
          <w:szCs w:val="28"/>
        </w:rPr>
        <w:t>.</w:t>
      </w:r>
      <w:proofErr w:type="gramEnd"/>
    </w:p>
    <w:p w:rsidR="003D78AD" w:rsidRPr="006F37E9" w:rsidRDefault="003D78AD" w:rsidP="003D78A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78AD" w:rsidRDefault="003D78AD" w:rsidP="003D78AD"/>
    <w:p w:rsidR="003D78AD" w:rsidRDefault="003D78AD" w:rsidP="003D78AD">
      <w:pPr>
        <w:jc w:val="right"/>
      </w:pPr>
    </w:p>
    <w:p w:rsidR="003D78AD" w:rsidRDefault="003D78AD" w:rsidP="003D78AD">
      <w:pPr>
        <w:jc w:val="right"/>
      </w:pPr>
    </w:p>
    <w:p w:rsidR="008F39D3" w:rsidRDefault="008F39D3"/>
    <w:sectPr w:rsidR="008F39D3" w:rsidSect="008F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0321"/>
    <w:multiLevelType w:val="hybridMultilevel"/>
    <w:tmpl w:val="A7004418"/>
    <w:lvl w:ilvl="0" w:tplc="9A3A492E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A6D22"/>
    <w:multiLevelType w:val="hybridMultilevel"/>
    <w:tmpl w:val="0D5AA672"/>
    <w:lvl w:ilvl="0" w:tplc="CB4E1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375BC"/>
    <w:multiLevelType w:val="hybridMultilevel"/>
    <w:tmpl w:val="D7CC56F0"/>
    <w:lvl w:ilvl="0" w:tplc="9A3A492E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D78AD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AD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4066"/>
    <w:rsid w:val="00A548B5"/>
    <w:rsid w:val="00A55942"/>
    <w:rsid w:val="00A55AE2"/>
    <w:rsid w:val="00A55B53"/>
    <w:rsid w:val="00A55B6C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AD"/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78A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D78AD"/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3D7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5449E91E0926498E393CF2EDC5B4548F63F8A647E8EBDu7o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7429293E1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7F5449E91E0926498E393CF2EuDo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4EC63B97F0245536B5669A00CBBF70104FA439E9ABEC566C9B69DuCoA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C63B97F0245536B5669A00CBBF70104FA439E9ABEC566C9B69DuCo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Company>Microsoft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2019-06-25T08:42:00Z</dcterms:created>
  <dcterms:modified xsi:type="dcterms:W3CDTF">2019-06-25T08:43:00Z</dcterms:modified>
</cp:coreProperties>
</file>