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049" w:rsidRDefault="005F1762" w:rsidP="00423B50">
      <w:pPr>
        <w:ind w:left="5670"/>
      </w:pPr>
      <w:r w:rsidRPr="00B12D17">
        <w:t>Приложение № 1</w:t>
      </w:r>
    </w:p>
    <w:p w:rsidR="00423B50" w:rsidRDefault="00423B50" w:rsidP="00423B50">
      <w:pPr>
        <w:ind w:left="5670"/>
      </w:pPr>
      <w:r>
        <w:t xml:space="preserve">к распоряжению Администрации Сысертского городского округа </w:t>
      </w:r>
    </w:p>
    <w:p w:rsidR="00423B50" w:rsidRPr="00B12D17" w:rsidRDefault="00423B50" w:rsidP="00423B50">
      <w:pPr>
        <w:ind w:left="5670"/>
      </w:pPr>
      <w:r w:rsidRPr="00423B50">
        <w:t xml:space="preserve">от </w:t>
      </w:r>
      <w:r w:rsidR="00D949C8">
        <w:t>10.11.2017 года</w:t>
      </w:r>
      <w:r w:rsidRPr="00423B50">
        <w:t xml:space="preserve"> № </w:t>
      </w:r>
      <w:r w:rsidR="00D949C8">
        <w:t>11-р</w:t>
      </w:r>
      <w:bookmarkStart w:id="0" w:name="_GoBack"/>
      <w:bookmarkEnd w:id="0"/>
    </w:p>
    <w:p w:rsidR="005F1762" w:rsidRPr="00B12D17" w:rsidRDefault="005F1762" w:rsidP="00423B50">
      <w:pPr>
        <w:ind w:left="5670"/>
      </w:pPr>
    </w:p>
    <w:p w:rsidR="00C85049" w:rsidRPr="00B12D17" w:rsidRDefault="00C85049" w:rsidP="00AE5FA1">
      <w:pPr>
        <w:jc w:val="center"/>
      </w:pPr>
    </w:p>
    <w:p w:rsidR="00B12D17" w:rsidRPr="006E2227" w:rsidRDefault="00AE5FA1" w:rsidP="00B12D17">
      <w:pPr>
        <w:jc w:val="center"/>
        <w:rPr>
          <w:b/>
        </w:rPr>
      </w:pPr>
      <w:r w:rsidRPr="006E2227">
        <w:rPr>
          <w:b/>
        </w:rPr>
        <w:t xml:space="preserve">Предложения </w:t>
      </w:r>
      <w:r w:rsidRPr="006E2227">
        <w:rPr>
          <w:b/>
        </w:rPr>
        <w:br/>
        <w:t>Комиссии по проведению независимой оценки качества оказания услуг организациями культуры Общественного совета при Министерстве культуры Свердловской области по совершенствованию деятельности организаций культуры, расположенных на территории Свердловской области</w:t>
      </w:r>
    </w:p>
    <w:p w:rsidR="00B12D17" w:rsidRPr="00B12D17" w:rsidRDefault="00B12D17" w:rsidP="00B12D17">
      <w:pPr>
        <w:jc w:val="center"/>
      </w:pPr>
      <w:r>
        <w:t>(</w:t>
      </w:r>
      <w:hyperlink r:id="rId7" w:history="1">
        <w:r w:rsidRPr="00B12D17">
          <w:rPr>
            <w:rStyle w:val="ab"/>
          </w:rPr>
          <w:t>http://mkso.ru/data/File/nsok/Protocol-OS-pri-MKSO-ot-08-09-2017-N-1.pdf</w:t>
        </w:r>
      </w:hyperlink>
      <w:r>
        <w:t>)</w:t>
      </w:r>
    </w:p>
    <w:p w:rsidR="00AE5FA1" w:rsidRPr="00B12D17" w:rsidRDefault="00AE5FA1" w:rsidP="00AE5FA1">
      <w:pPr>
        <w:jc w:val="center"/>
      </w:pPr>
    </w:p>
    <w:p w:rsidR="00AE5FA1" w:rsidRPr="00B12D17" w:rsidRDefault="00AE5FA1" w:rsidP="00D0566A">
      <w:pPr>
        <w:ind w:firstLine="709"/>
        <w:jc w:val="both"/>
      </w:pPr>
    </w:p>
    <w:p w:rsidR="00D0566A" w:rsidRPr="00B12D17" w:rsidRDefault="00D0566A" w:rsidP="00D0566A">
      <w:pPr>
        <w:ind w:firstLine="709"/>
        <w:jc w:val="both"/>
      </w:pPr>
      <w:r w:rsidRPr="00B12D17">
        <w:t>Рекомендовать органам местного самоуправления муниципальных образований, расположенных на территории Свердловской области:</w:t>
      </w:r>
    </w:p>
    <w:p w:rsidR="00D0566A" w:rsidRPr="00B12D17" w:rsidRDefault="00D0566A" w:rsidP="00D0566A">
      <w:pPr>
        <w:ind w:firstLine="709"/>
        <w:jc w:val="both"/>
      </w:pPr>
      <w:r w:rsidRPr="00B12D17">
        <w:t xml:space="preserve">1) информацию о проведении независимой оценки качества оказания услуг </w:t>
      </w:r>
      <w:r w:rsidR="00E8705B" w:rsidRPr="00B12D17">
        <w:t xml:space="preserve">и </w:t>
      </w:r>
      <w:r w:rsidR="00F0045A" w:rsidRPr="00B12D17">
        <w:t>п</w:t>
      </w:r>
      <w:r w:rsidRPr="00B12D17">
        <w:t>редложения</w:t>
      </w:r>
      <w:r w:rsidR="00F0045A" w:rsidRPr="00B12D17">
        <w:t xml:space="preserve"> Комиссии</w:t>
      </w:r>
      <w:r w:rsidRPr="00B12D17">
        <w:t xml:space="preserve"> Общественного совета по </w:t>
      </w:r>
      <w:r w:rsidR="00F0045A" w:rsidRPr="00B12D17">
        <w:t xml:space="preserve">совершенствованию деятельности </w:t>
      </w:r>
      <w:r w:rsidRPr="00B12D17">
        <w:t xml:space="preserve">организаций культуры, расположенных </w:t>
      </w:r>
      <w:r w:rsidR="00F0045A" w:rsidRPr="00B12D17">
        <w:t>н</w:t>
      </w:r>
      <w:r w:rsidRPr="00B12D17">
        <w:t xml:space="preserve">а территории Свердловской области, разместить </w:t>
      </w:r>
      <w:r w:rsidR="00E8705B" w:rsidRPr="00B12D17">
        <w:t xml:space="preserve">в разделах «Независимая оценка качества оказания услуг» на </w:t>
      </w:r>
      <w:r w:rsidRPr="00B12D17">
        <w:t xml:space="preserve">главных страницах официальных сайтов муниципального образования, органа управления культуры, подведомственных учреждений </w:t>
      </w:r>
      <w:r w:rsidR="00E8705B" w:rsidRPr="00B12D17">
        <w:br/>
      </w:r>
      <w:r w:rsidRPr="00B12D17">
        <w:t>в информационно-коммуникационной сети Интернет;</w:t>
      </w:r>
    </w:p>
    <w:p w:rsidR="00D0566A" w:rsidRPr="00B12D17" w:rsidRDefault="00D0566A" w:rsidP="00D0566A">
      <w:pPr>
        <w:ind w:firstLine="709"/>
        <w:jc w:val="both"/>
      </w:pPr>
      <w:r w:rsidRPr="00B12D17">
        <w:t>2) подготовить рекомендации для каждого подведомственного учреждения, прошедшего независимую оценку качества оказания услуг;</w:t>
      </w:r>
    </w:p>
    <w:p w:rsidR="00D0566A" w:rsidRPr="00B12D17" w:rsidRDefault="00D0566A" w:rsidP="00D0566A">
      <w:pPr>
        <w:ind w:firstLine="709"/>
        <w:jc w:val="both"/>
      </w:pPr>
      <w:r w:rsidRPr="00B12D17">
        <w:t xml:space="preserve">3) организовать разработку подведомственными учреждениями планов мероприятий по устранению выявленных недостатков с последующим размещением на официальных сайтах учреждений в информационно-коммуникационной сети Интернет в срок до </w:t>
      </w:r>
      <w:r w:rsidR="006572D9" w:rsidRPr="00B12D17">
        <w:t>13</w:t>
      </w:r>
      <w:r w:rsidRPr="00B12D17">
        <w:t xml:space="preserve"> ноября 2017 года; </w:t>
      </w:r>
    </w:p>
    <w:p w:rsidR="00D0566A" w:rsidRPr="00B12D17" w:rsidRDefault="00D0566A" w:rsidP="00D0566A">
      <w:pPr>
        <w:ind w:firstLine="709"/>
        <w:jc w:val="both"/>
      </w:pPr>
      <w:r w:rsidRPr="00B12D17">
        <w:t xml:space="preserve">4) поощрить руководителей </w:t>
      </w:r>
      <w:r w:rsidR="0037076F" w:rsidRPr="00B12D17">
        <w:t xml:space="preserve">муниципальных </w:t>
      </w:r>
      <w:r w:rsidRPr="00B12D17">
        <w:t xml:space="preserve">учреждений культуры, </w:t>
      </w:r>
      <w:r w:rsidR="0037076F" w:rsidRPr="00B12D17">
        <w:t>вошедших</w:t>
      </w:r>
      <w:r w:rsidRPr="00B12D17">
        <w:t xml:space="preserve"> </w:t>
      </w:r>
      <w:r w:rsidR="0037076F" w:rsidRPr="00B12D17">
        <w:t>в перечень</w:t>
      </w:r>
      <w:r w:rsidRPr="00B12D17">
        <w:t xml:space="preserve"> 25 </w:t>
      </w:r>
      <w:r w:rsidR="0037076F" w:rsidRPr="00B12D17">
        <w:t xml:space="preserve">лучших учреждений </w:t>
      </w:r>
      <w:r w:rsidRPr="00B12D17">
        <w:t xml:space="preserve">в </w:t>
      </w:r>
      <w:r w:rsidR="0037076F" w:rsidRPr="00B12D17">
        <w:t xml:space="preserve">региональном </w:t>
      </w:r>
      <w:r w:rsidRPr="00B12D17">
        <w:t>рейтинге учреждений</w:t>
      </w:r>
      <w:r w:rsidR="00F13AC0" w:rsidRPr="00B12D17">
        <w:t>,</w:t>
      </w:r>
      <w:r w:rsidRPr="00B12D17">
        <w:t xml:space="preserve"> в срок до </w:t>
      </w:r>
      <w:r w:rsidR="00236782" w:rsidRPr="00B12D17">
        <w:t>1</w:t>
      </w:r>
      <w:r w:rsidR="006572D9" w:rsidRPr="00B12D17">
        <w:t>3</w:t>
      </w:r>
      <w:r w:rsidRPr="00B12D17">
        <w:t xml:space="preserve"> </w:t>
      </w:r>
      <w:r w:rsidR="00236782" w:rsidRPr="00B12D17">
        <w:t>но</w:t>
      </w:r>
      <w:r w:rsidR="00F13AC0" w:rsidRPr="00B12D17">
        <w:t>ября</w:t>
      </w:r>
      <w:r w:rsidRPr="00B12D17">
        <w:t xml:space="preserve"> 2017 года;</w:t>
      </w:r>
    </w:p>
    <w:p w:rsidR="0037076F" w:rsidRPr="00B12D17" w:rsidRDefault="00D0566A" w:rsidP="00D0566A">
      <w:pPr>
        <w:ind w:firstLine="709"/>
        <w:jc w:val="both"/>
      </w:pPr>
      <w:r w:rsidRPr="00B12D17">
        <w:t>5) принять меры в отношении руководителей</w:t>
      </w:r>
      <w:r w:rsidR="003F0C4E" w:rsidRPr="00B12D17">
        <w:t xml:space="preserve"> муниципальных</w:t>
      </w:r>
      <w:r w:rsidRPr="00B12D17">
        <w:t xml:space="preserve"> учреждений культуры, </w:t>
      </w:r>
      <w:r w:rsidR="00236782" w:rsidRPr="00B12D17">
        <w:t>вошедших в перечень 25 учреждений</w:t>
      </w:r>
      <w:r w:rsidR="003F0C4E" w:rsidRPr="00B12D17">
        <w:t xml:space="preserve">, занявших </w:t>
      </w:r>
      <w:r w:rsidR="00835396" w:rsidRPr="00B12D17">
        <w:t>самые низкие</w:t>
      </w:r>
      <w:r w:rsidR="003F0C4E" w:rsidRPr="00B12D17">
        <w:t xml:space="preserve"> позиции</w:t>
      </w:r>
      <w:r w:rsidR="00236782" w:rsidRPr="00B12D17">
        <w:t xml:space="preserve"> </w:t>
      </w:r>
      <w:r w:rsidR="003F0C4E" w:rsidRPr="00B12D17">
        <w:br/>
      </w:r>
      <w:r w:rsidR="00236782" w:rsidRPr="00B12D17">
        <w:t>в региональном рейтинге учреждений,</w:t>
      </w:r>
      <w:r w:rsidRPr="00B12D17">
        <w:t xml:space="preserve"> в срок до </w:t>
      </w:r>
      <w:r w:rsidR="003F0C4E" w:rsidRPr="00B12D17">
        <w:t>1</w:t>
      </w:r>
      <w:r w:rsidR="00983282" w:rsidRPr="00B12D17">
        <w:t>3</w:t>
      </w:r>
      <w:r w:rsidRPr="00B12D17">
        <w:t xml:space="preserve"> </w:t>
      </w:r>
      <w:r w:rsidR="003F0C4E" w:rsidRPr="00B12D17">
        <w:t>но</w:t>
      </w:r>
      <w:r w:rsidR="00F13AC0" w:rsidRPr="00B12D17">
        <w:t>я</w:t>
      </w:r>
      <w:r w:rsidRPr="00B12D17">
        <w:t>бря 2017 года</w:t>
      </w:r>
      <w:r w:rsidR="0037076F" w:rsidRPr="00B12D17">
        <w:t>;</w:t>
      </w:r>
    </w:p>
    <w:p w:rsidR="00983282" w:rsidRPr="00B12D17" w:rsidRDefault="0037076F" w:rsidP="00D0566A">
      <w:pPr>
        <w:ind w:firstLine="709"/>
        <w:jc w:val="both"/>
      </w:pPr>
      <w:r w:rsidRPr="00B12D17">
        <w:t xml:space="preserve">6) </w:t>
      </w:r>
      <w:r w:rsidR="00983282" w:rsidRPr="00B12D17">
        <w:t xml:space="preserve">на основе количественных результатов независимой оценки </w:t>
      </w:r>
      <w:r w:rsidRPr="00B12D17">
        <w:t>сформировать муниципальны</w:t>
      </w:r>
      <w:r w:rsidR="00F13AC0" w:rsidRPr="00B12D17">
        <w:t>е</w:t>
      </w:r>
      <w:r w:rsidRPr="00B12D17">
        <w:t xml:space="preserve"> рейтинги учреждений </w:t>
      </w:r>
      <w:r w:rsidR="00983282" w:rsidRPr="00B12D17">
        <w:t>для принятия решений</w:t>
      </w:r>
      <w:r w:rsidR="00DB539C" w:rsidRPr="00B12D17">
        <w:t xml:space="preserve"> </w:t>
      </w:r>
      <w:r w:rsidR="00A377ED" w:rsidRPr="00B12D17">
        <w:br/>
      </w:r>
      <w:r w:rsidR="00DB539C" w:rsidRPr="00B12D17">
        <w:t>о поощрении руководителей учреждений, вошедших в число лучших и принятие мер в отношении руководителей учреждений, занявших низшие места в рейтинге</w:t>
      </w:r>
      <w:r w:rsidR="00983282" w:rsidRPr="00B12D17">
        <w:t>;</w:t>
      </w:r>
    </w:p>
    <w:p w:rsidR="00DB539C" w:rsidRPr="00B12D17" w:rsidRDefault="00DB539C" w:rsidP="00DB539C">
      <w:pPr>
        <w:ind w:firstLine="709"/>
        <w:jc w:val="both"/>
      </w:pPr>
      <w:r w:rsidRPr="00B12D17">
        <w:t xml:space="preserve">7) поощрить руководителей учреждений, занявших высшие позиции </w:t>
      </w:r>
      <w:r w:rsidRPr="00B12D17">
        <w:br/>
        <w:t>в муниципальных рейтингах, и принять меры по отношению к руководителям учреждений, занявших низшие позиции в муниципальных рейтингах;</w:t>
      </w:r>
    </w:p>
    <w:p w:rsidR="00983282" w:rsidRPr="00B12D17" w:rsidRDefault="00DB539C" w:rsidP="00D0566A">
      <w:pPr>
        <w:ind w:firstLine="709"/>
        <w:jc w:val="both"/>
      </w:pPr>
      <w:r w:rsidRPr="00B12D17">
        <w:t>8</w:t>
      </w:r>
      <w:r w:rsidR="00983282" w:rsidRPr="00B12D17">
        <w:t xml:space="preserve">) принять решения </w:t>
      </w:r>
      <w:r w:rsidRPr="00B12D17">
        <w:t xml:space="preserve">о поощрении и принятии мер в отношении руководителей учреждений </w:t>
      </w:r>
      <w:r w:rsidR="00983282" w:rsidRPr="00B12D17">
        <w:t>на основании значений количества респондентов привлеченных к участию в независимой о</w:t>
      </w:r>
      <w:r w:rsidR="00C85049" w:rsidRPr="00B12D17">
        <w:t>ценке (количества респондентов).</w:t>
      </w:r>
    </w:p>
    <w:p w:rsidR="006E3E47" w:rsidRPr="00B12D17" w:rsidRDefault="006E3E47" w:rsidP="00D0566A">
      <w:pPr>
        <w:jc w:val="both"/>
      </w:pPr>
    </w:p>
    <w:p w:rsidR="006E3E47" w:rsidRPr="00B12D17" w:rsidRDefault="006E3E47" w:rsidP="006E3E47"/>
    <w:p w:rsidR="00D0566A" w:rsidRPr="00B12D17" w:rsidRDefault="00D0566A" w:rsidP="006E3E47"/>
    <w:sectPr w:rsidR="00D0566A" w:rsidRPr="00B12D17" w:rsidSect="00B12D17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D53" w:rsidRDefault="00984D53" w:rsidP="00031D68">
      <w:r>
        <w:separator/>
      </w:r>
    </w:p>
  </w:endnote>
  <w:endnote w:type="continuationSeparator" w:id="0">
    <w:p w:rsidR="00984D53" w:rsidRDefault="00984D53" w:rsidP="0003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D53" w:rsidRDefault="00984D53" w:rsidP="00031D68">
      <w:r>
        <w:separator/>
      </w:r>
    </w:p>
  </w:footnote>
  <w:footnote w:type="continuationSeparator" w:id="0">
    <w:p w:rsidR="00984D53" w:rsidRDefault="00984D53" w:rsidP="00031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595858"/>
      <w:docPartObj>
        <w:docPartGallery w:val="Page Numbers (Top of Page)"/>
        <w:docPartUnique/>
      </w:docPartObj>
    </w:sdtPr>
    <w:sdtEndPr/>
    <w:sdtContent>
      <w:p w:rsidR="00031D68" w:rsidRDefault="00031D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049">
          <w:rPr>
            <w:noProof/>
          </w:rPr>
          <w:t>2</w:t>
        </w:r>
        <w:r>
          <w:fldChar w:fldCharType="end"/>
        </w:r>
      </w:p>
    </w:sdtContent>
  </w:sdt>
  <w:p w:rsidR="00031D68" w:rsidRDefault="00031D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5C"/>
    <w:rsid w:val="00031D68"/>
    <w:rsid w:val="00083F71"/>
    <w:rsid w:val="001B7EB5"/>
    <w:rsid w:val="00203C87"/>
    <w:rsid w:val="002075AA"/>
    <w:rsid w:val="00236782"/>
    <w:rsid w:val="00236B69"/>
    <w:rsid w:val="00290E2F"/>
    <w:rsid w:val="002C066B"/>
    <w:rsid w:val="002F6982"/>
    <w:rsid w:val="0030126A"/>
    <w:rsid w:val="003036C2"/>
    <w:rsid w:val="00353367"/>
    <w:rsid w:val="0037076F"/>
    <w:rsid w:val="003F0C4E"/>
    <w:rsid w:val="00423B50"/>
    <w:rsid w:val="00464B6E"/>
    <w:rsid w:val="00470FB8"/>
    <w:rsid w:val="00523195"/>
    <w:rsid w:val="00576A1A"/>
    <w:rsid w:val="005E024D"/>
    <w:rsid w:val="005F1762"/>
    <w:rsid w:val="006572D9"/>
    <w:rsid w:val="0067348E"/>
    <w:rsid w:val="006751EB"/>
    <w:rsid w:val="00681A87"/>
    <w:rsid w:val="006E2227"/>
    <w:rsid w:val="006E3E47"/>
    <w:rsid w:val="006F5C20"/>
    <w:rsid w:val="007D167C"/>
    <w:rsid w:val="00835396"/>
    <w:rsid w:val="008A5B5C"/>
    <w:rsid w:val="00983282"/>
    <w:rsid w:val="00984D53"/>
    <w:rsid w:val="009B2E2A"/>
    <w:rsid w:val="009D188C"/>
    <w:rsid w:val="009E09C0"/>
    <w:rsid w:val="00A30F15"/>
    <w:rsid w:val="00A377ED"/>
    <w:rsid w:val="00A55FD5"/>
    <w:rsid w:val="00A77F16"/>
    <w:rsid w:val="00A80E61"/>
    <w:rsid w:val="00AC61E8"/>
    <w:rsid w:val="00AE5FA1"/>
    <w:rsid w:val="00B12D17"/>
    <w:rsid w:val="00B26455"/>
    <w:rsid w:val="00B734B4"/>
    <w:rsid w:val="00BA2A5F"/>
    <w:rsid w:val="00BA681F"/>
    <w:rsid w:val="00BD31BD"/>
    <w:rsid w:val="00BF41CB"/>
    <w:rsid w:val="00BF5E1D"/>
    <w:rsid w:val="00BF6684"/>
    <w:rsid w:val="00C026FF"/>
    <w:rsid w:val="00C22891"/>
    <w:rsid w:val="00C37FF1"/>
    <w:rsid w:val="00C542F7"/>
    <w:rsid w:val="00C85049"/>
    <w:rsid w:val="00CC5015"/>
    <w:rsid w:val="00CF199E"/>
    <w:rsid w:val="00D0566A"/>
    <w:rsid w:val="00D11D54"/>
    <w:rsid w:val="00D53422"/>
    <w:rsid w:val="00D949C8"/>
    <w:rsid w:val="00DB539C"/>
    <w:rsid w:val="00DE50F4"/>
    <w:rsid w:val="00E06611"/>
    <w:rsid w:val="00E46261"/>
    <w:rsid w:val="00E8705B"/>
    <w:rsid w:val="00EB0501"/>
    <w:rsid w:val="00EB33B4"/>
    <w:rsid w:val="00ED22D0"/>
    <w:rsid w:val="00ED582F"/>
    <w:rsid w:val="00F0045A"/>
    <w:rsid w:val="00F11BDC"/>
    <w:rsid w:val="00F13AC0"/>
    <w:rsid w:val="00F3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9EFF3-97FA-43C9-8E24-B358B753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455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4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BD3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1D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1D68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31D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1D68"/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668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6684"/>
    <w:rPr>
      <w:rFonts w:ascii="Segoe UI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6E3E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kso.ru/data/File/nsok/Protocol-OS-pri-MKSO-ot-08-09-2017-N-1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2DE01-7508-443F-9B4C-4874E8ED6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Литовских Вера Константиновна</dc:creator>
  <cp:lastModifiedBy>Пользователь</cp:lastModifiedBy>
  <cp:revision>7</cp:revision>
  <cp:lastPrinted>2017-11-13T07:20:00Z</cp:lastPrinted>
  <dcterms:created xsi:type="dcterms:W3CDTF">2017-11-07T09:45:00Z</dcterms:created>
  <dcterms:modified xsi:type="dcterms:W3CDTF">2017-11-14T06:42:00Z</dcterms:modified>
</cp:coreProperties>
</file>